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43"/>
      </w:tblGrid>
      <w:tr w:rsidR="00C52B56" w:rsidTr="00DA4C56">
        <w:tc>
          <w:tcPr>
            <w:tcW w:w="1620" w:type="dxa"/>
            <w:shd w:val="clear" w:color="auto" w:fill="auto"/>
          </w:tcPr>
          <w:p w:rsidR="00C52B56" w:rsidRPr="008C7454" w:rsidRDefault="00C52B56" w:rsidP="00DA4C56">
            <w:pPr>
              <w:rPr>
                <w:sz w:val="16"/>
                <w:szCs w:val="16"/>
              </w:rPr>
            </w:pPr>
            <w:r w:rsidRPr="008C7454">
              <w:rPr>
                <w:sz w:val="16"/>
                <w:szCs w:val="16"/>
              </w:rPr>
              <w:t>КЛАСС</w:t>
            </w:r>
          </w:p>
        </w:tc>
        <w:tc>
          <w:tcPr>
            <w:tcW w:w="1543" w:type="dxa"/>
            <w:shd w:val="clear" w:color="auto" w:fill="auto"/>
          </w:tcPr>
          <w:p w:rsidR="00C52B56" w:rsidRPr="008C7454" w:rsidRDefault="00C52B56" w:rsidP="00DA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52B56" w:rsidTr="00DA4C56">
        <w:tc>
          <w:tcPr>
            <w:tcW w:w="1620" w:type="dxa"/>
            <w:shd w:val="clear" w:color="auto" w:fill="auto"/>
          </w:tcPr>
          <w:p w:rsidR="00C52B56" w:rsidRPr="008C7454" w:rsidRDefault="00C52B56" w:rsidP="00DA4C56">
            <w:pPr>
              <w:rPr>
                <w:sz w:val="16"/>
                <w:szCs w:val="16"/>
              </w:rPr>
            </w:pPr>
            <w:r w:rsidRPr="008C7454">
              <w:rPr>
                <w:sz w:val="16"/>
                <w:szCs w:val="16"/>
              </w:rPr>
              <w:t>ЧЕТВЕРТЬ</w:t>
            </w:r>
          </w:p>
        </w:tc>
        <w:tc>
          <w:tcPr>
            <w:tcW w:w="1543" w:type="dxa"/>
            <w:shd w:val="clear" w:color="auto" w:fill="auto"/>
          </w:tcPr>
          <w:p w:rsidR="00C52B56" w:rsidRPr="008C7454" w:rsidRDefault="00C52B56" w:rsidP="00DA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2B56" w:rsidTr="00DA4C56">
        <w:tc>
          <w:tcPr>
            <w:tcW w:w="1620" w:type="dxa"/>
            <w:shd w:val="clear" w:color="auto" w:fill="auto"/>
          </w:tcPr>
          <w:p w:rsidR="00C52B56" w:rsidRPr="008C7454" w:rsidRDefault="00C52B56" w:rsidP="00DA4C56">
            <w:pPr>
              <w:rPr>
                <w:sz w:val="16"/>
                <w:szCs w:val="16"/>
              </w:rPr>
            </w:pPr>
            <w:r w:rsidRPr="008C7454">
              <w:rPr>
                <w:sz w:val="16"/>
                <w:szCs w:val="16"/>
              </w:rPr>
              <w:t>ПРЕДМЕТ</w:t>
            </w:r>
          </w:p>
        </w:tc>
        <w:tc>
          <w:tcPr>
            <w:tcW w:w="1543" w:type="dxa"/>
            <w:shd w:val="clear" w:color="auto" w:fill="auto"/>
          </w:tcPr>
          <w:p w:rsidR="00C52B56" w:rsidRPr="00D11F44" w:rsidRDefault="00C52B56" w:rsidP="00DA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</w:tr>
    </w:tbl>
    <w:p w:rsidR="00C52B56" w:rsidRDefault="00C52B56" w:rsidP="00C52B56">
      <w:pPr>
        <w:jc w:val="center"/>
        <w:rPr>
          <w:b/>
          <w:sz w:val="28"/>
          <w:szCs w:val="28"/>
        </w:rPr>
      </w:pPr>
    </w:p>
    <w:p w:rsidR="00C52B56" w:rsidRDefault="00C52B56" w:rsidP="00C52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55"/>
        <w:gridCol w:w="4076"/>
      </w:tblGrid>
      <w:tr w:rsidR="00C52B56" w:rsidRPr="008C7454" w:rsidTr="00E54592">
        <w:tc>
          <w:tcPr>
            <w:tcW w:w="540" w:type="dxa"/>
            <w:shd w:val="clear" w:color="auto" w:fill="auto"/>
          </w:tcPr>
          <w:p w:rsidR="00C52B56" w:rsidRDefault="00C52B56" w:rsidP="00DA4C5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5" w:type="dxa"/>
            <w:shd w:val="clear" w:color="auto" w:fill="auto"/>
          </w:tcPr>
          <w:p w:rsidR="00C52B56" w:rsidRPr="008C7454" w:rsidRDefault="00C52B56" w:rsidP="00DA4C56">
            <w:pPr>
              <w:jc w:val="center"/>
              <w:rPr>
                <w:sz w:val="22"/>
                <w:szCs w:val="22"/>
              </w:rPr>
            </w:pPr>
            <w:r w:rsidRPr="008C7454">
              <w:rPr>
                <w:sz w:val="22"/>
                <w:szCs w:val="22"/>
              </w:rPr>
              <w:t>Вопросы</w:t>
            </w:r>
          </w:p>
        </w:tc>
        <w:tc>
          <w:tcPr>
            <w:tcW w:w="4076" w:type="dxa"/>
            <w:shd w:val="clear" w:color="auto" w:fill="auto"/>
          </w:tcPr>
          <w:p w:rsidR="00C52B56" w:rsidRPr="008C7454" w:rsidRDefault="00C52B56" w:rsidP="00DA4C56">
            <w:pPr>
              <w:jc w:val="center"/>
              <w:rPr>
                <w:sz w:val="22"/>
                <w:szCs w:val="22"/>
              </w:rPr>
            </w:pPr>
            <w:r w:rsidRPr="008C7454">
              <w:rPr>
                <w:sz w:val="22"/>
                <w:szCs w:val="22"/>
              </w:rPr>
              <w:t>Ответы</w:t>
            </w:r>
          </w:p>
        </w:tc>
      </w:tr>
      <w:tr w:rsidR="00C52B56" w:rsidRPr="008C7454" w:rsidTr="00E54592">
        <w:tc>
          <w:tcPr>
            <w:tcW w:w="540" w:type="dxa"/>
            <w:shd w:val="clear" w:color="auto" w:fill="auto"/>
          </w:tcPr>
          <w:p w:rsidR="00C52B56" w:rsidRDefault="00C52B56" w:rsidP="00DA4C56">
            <w:r>
              <w:t>1</w:t>
            </w:r>
          </w:p>
        </w:tc>
        <w:tc>
          <w:tcPr>
            <w:tcW w:w="4955" w:type="dxa"/>
            <w:shd w:val="clear" w:color="auto" w:fill="auto"/>
          </w:tcPr>
          <w:p w:rsidR="00C52B56" w:rsidRPr="00AE737B" w:rsidRDefault="00E54592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множественного числа существительными: правило, орфографические особенности, исключения.</w:t>
            </w:r>
          </w:p>
        </w:tc>
        <w:tc>
          <w:tcPr>
            <w:tcW w:w="4076" w:type="dxa"/>
            <w:shd w:val="clear" w:color="auto" w:fill="auto"/>
          </w:tcPr>
          <w:p w:rsidR="00C52B56" w:rsidRPr="00337D92" w:rsidRDefault="00E54592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</w:tr>
      <w:tr w:rsidR="00C52B56" w:rsidRPr="00440834" w:rsidTr="00E54592">
        <w:tc>
          <w:tcPr>
            <w:tcW w:w="540" w:type="dxa"/>
            <w:shd w:val="clear" w:color="auto" w:fill="auto"/>
          </w:tcPr>
          <w:p w:rsidR="00C52B56" w:rsidRDefault="00C52B56" w:rsidP="00DA4C56">
            <w:r>
              <w:t>2</w:t>
            </w:r>
          </w:p>
        </w:tc>
        <w:tc>
          <w:tcPr>
            <w:tcW w:w="4955" w:type="dxa"/>
            <w:shd w:val="clear" w:color="auto" w:fill="auto"/>
          </w:tcPr>
          <w:p w:rsidR="00C52B56" w:rsidRPr="008D50BA" w:rsidRDefault="00E54592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притяжательного падежа существительных.</w:t>
            </w:r>
          </w:p>
        </w:tc>
        <w:tc>
          <w:tcPr>
            <w:tcW w:w="4076" w:type="dxa"/>
            <w:shd w:val="clear" w:color="auto" w:fill="auto"/>
          </w:tcPr>
          <w:p w:rsidR="00C52B56" w:rsidRPr="00440834" w:rsidRDefault="00E54592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</w:tr>
      <w:tr w:rsidR="00C52B56" w:rsidRPr="00440834" w:rsidTr="00E54592">
        <w:tc>
          <w:tcPr>
            <w:tcW w:w="540" w:type="dxa"/>
            <w:shd w:val="clear" w:color="auto" w:fill="auto"/>
          </w:tcPr>
          <w:p w:rsidR="00C52B56" w:rsidRPr="008D50BA" w:rsidRDefault="00C52B56" w:rsidP="00DA4C56">
            <w:pPr>
              <w:rPr>
                <w:lang w:val="en-US"/>
              </w:rPr>
            </w:pPr>
            <w:r w:rsidRPr="008D50BA">
              <w:rPr>
                <w:lang w:val="en-US"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:rsidR="00C52B56" w:rsidRPr="00440834" w:rsidRDefault="00E54592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Неопределенный </w:t>
            </w:r>
            <w:proofErr w:type="gramStart"/>
            <w:r>
              <w:rPr>
                <w:sz w:val="22"/>
                <w:szCs w:val="22"/>
              </w:rPr>
              <w:t>артикль</w:t>
            </w:r>
            <w:proofErr w:type="gramEnd"/>
            <w:r>
              <w:rPr>
                <w:sz w:val="22"/>
                <w:szCs w:val="22"/>
              </w:rPr>
              <w:t>: в каких случаях употребляется.</w:t>
            </w:r>
          </w:p>
        </w:tc>
        <w:tc>
          <w:tcPr>
            <w:tcW w:w="4076" w:type="dxa"/>
            <w:shd w:val="clear" w:color="auto" w:fill="auto"/>
          </w:tcPr>
          <w:p w:rsidR="00C52B56" w:rsidRPr="009F4D81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</w:tr>
      <w:tr w:rsidR="00C52B56" w:rsidRPr="00440834" w:rsidTr="00E54592">
        <w:tc>
          <w:tcPr>
            <w:tcW w:w="540" w:type="dxa"/>
            <w:shd w:val="clear" w:color="auto" w:fill="auto"/>
          </w:tcPr>
          <w:p w:rsidR="00C52B56" w:rsidRPr="00440834" w:rsidRDefault="00C52B56" w:rsidP="00DA4C56">
            <w:r w:rsidRPr="00440834">
              <w:t>4</w:t>
            </w:r>
          </w:p>
        </w:tc>
        <w:tc>
          <w:tcPr>
            <w:tcW w:w="4955" w:type="dxa"/>
            <w:shd w:val="clear" w:color="auto" w:fill="auto"/>
          </w:tcPr>
          <w:p w:rsidR="00C52B56" w:rsidRPr="009F4D81" w:rsidRDefault="00E54592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Определенный артикль: употребление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C52B56" w:rsidRPr="00A26FAF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</w:tr>
      <w:tr w:rsidR="00C52B56" w:rsidRPr="00440834" w:rsidTr="00E54592">
        <w:tc>
          <w:tcPr>
            <w:tcW w:w="540" w:type="dxa"/>
            <w:shd w:val="clear" w:color="auto" w:fill="auto"/>
          </w:tcPr>
          <w:p w:rsidR="00C52B56" w:rsidRPr="00440834" w:rsidRDefault="00C52B56" w:rsidP="00DA4C56">
            <w:r w:rsidRPr="00440834">
              <w:t>5</w:t>
            </w:r>
          </w:p>
        </w:tc>
        <w:tc>
          <w:tcPr>
            <w:tcW w:w="4955" w:type="dxa"/>
            <w:shd w:val="clear" w:color="auto" w:fill="auto"/>
          </w:tcPr>
          <w:p w:rsidR="00C52B56" w:rsidRPr="00E54592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Назови личные местоимения в именительном и объектном падеже и обозначь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место в предложении.</w:t>
            </w:r>
            <w:r w:rsidR="00E54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C52B56" w:rsidRPr="001B6E3E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</w:tr>
      <w:tr w:rsidR="00C52B56" w:rsidRPr="00440834" w:rsidTr="00E54592">
        <w:tc>
          <w:tcPr>
            <w:tcW w:w="540" w:type="dxa"/>
            <w:shd w:val="clear" w:color="auto" w:fill="auto"/>
          </w:tcPr>
          <w:p w:rsidR="00C52B56" w:rsidRPr="00440834" w:rsidRDefault="00C52B56" w:rsidP="00DA4C56">
            <w:r w:rsidRPr="00440834">
              <w:t>6</w:t>
            </w:r>
          </w:p>
        </w:tc>
        <w:tc>
          <w:tcPr>
            <w:tcW w:w="4955" w:type="dxa"/>
            <w:shd w:val="clear" w:color="auto" w:fill="auto"/>
          </w:tcPr>
          <w:p w:rsidR="00CD7096" w:rsidRPr="00440834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 притяжательные местоимения в совмещенной и абсолютной форме, разница в употреблении.</w:t>
            </w:r>
          </w:p>
        </w:tc>
        <w:tc>
          <w:tcPr>
            <w:tcW w:w="4076" w:type="dxa"/>
            <w:shd w:val="clear" w:color="auto" w:fill="auto"/>
          </w:tcPr>
          <w:p w:rsidR="00C52B56" w:rsidRPr="001B6E3E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</w:p>
        </w:tc>
      </w:tr>
      <w:tr w:rsidR="00C52B56" w:rsidRPr="00CD7096" w:rsidTr="00E54592">
        <w:tc>
          <w:tcPr>
            <w:tcW w:w="540" w:type="dxa"/>
            <w:shd w:val="clear" w:color="auto" w:fill="auto"/>
          </w:tcPr>
          <w:p w:rsidR="00C52B56" w:rsidRPr="00440834" w:rsidRDefault="00C52B56" w:rsidP="00DA4C56">
            <w:r w:rsidRPr="00440834">
              <w:t>7</w:t>
            </w:r>
          </w:p>
        </w:tc>
        <w:tc>
          <w:tcPr>
            <w:tcW w:w="4955" w:type="dxa"/>
            <w:shd w:val="clear" w:color="auto" w:fill="auto"/>
          </w:tcPr>
          <w:p w:rsidR="00C52B56" w:rsidRPr="00CD7096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степеней сравнения прилагательных.</w:t>
            </w:r>
          </w:p>
        </w:tc>
        <w:tc>
          <w:tcPr>
            <w:tcW w:w="4076" w:type="dxa"/>
            <w:shd w:val="clear" w:color="auto" w:fill="auto"/>
          </w:tcPr>
          <w:p w:rsidR="00C52B56" w:rsidRPr="00D11F44" w:rsidRDefault="00CD7096" w:rsidP="00DA4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</w:t>
            </w:r>
            <w:bookmarkStart w:id="0" w:name="_GoBack"/>
            <w:bookmarkEnd w:id="0"/>
          </w:p>
        </w:tc>
      </w:tr>
    </w:tbl>
    <w:p w:rsidR="00C52B56" w:rsidRDefault="00C52B56" w:rsidP="00C52B56">
      <w:pPr>
        <w:jc w:val="both"/>
        <w:rPr>
          <w:b/>
        </w:rPr>
      </w:pPr>
    </w:p>
    <w:p w:rsidR="00E20DAC" w:rsidRDefault="00E20DAC"/>
    <w:sectPr w:rsidR="00E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6"/>
    <w:rsid w:val="00C52B56"/>
    <w:rsid w:val="00CD7096"/>
    <w:rsid w:val="00E20DAC"/>
    <w:rsid w:val="00E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2017-10-07T12:12:00Z</cp:lastPrinted>
  <dcterms:created xsi:type="dcterms:W3CDTF">2017-10-07T11:05:00Z</dcterms:created>
  <dcterms:modified xsi:type="dcterms:W3CDTF">2017-10-07T12:13:00Z</dcterms:modified>
</cp:coreProperties>
</file>