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DD" w:rsidRPr="009373DD" w:rsidRDefault="009373DD" w:rsidP="009373DD">
      <w:pPr>
        <w:pStyle w:val="Default"/>
        <w:jc w:val="both"/>
        <w:rPr>
          <w:sz w:val="28"/>
          <w:szCs w:val="28"/>
        </w:rPr>
      </w:pPr>
    </w:p>
    <w:p w:rsidR="009373DD" w:rsidRPr="009373DD" w:rsidRDefault="009373DD" w:rsidP="00937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D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иностранному языку</w:t>
      </w:r>
    </w:p>
    <w:p w:rsidR="009373DD" w:rsidRPr="009373DD" w:rsidRDefault="009373DD" w:rsidP="00937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b/>
          <w:sz w:val="28"/>
          <w:szCs w:val="28"/>
        </w:rPr>
        <w:t xml:space="preserve">2-4 класс </w:t>
      </w:r>
      <w:proofErr w:type="gramStart"/>
      <w:r w:rsidRPr="009373D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373DD">
        <w:rPr>
          <w:rFonts w:ascii="Times New Roman" w:hAnsi="Times New Roman" w:cs="Times New Roman"/>
          <w:b/>
          <w:sz w:val="28"/>
          <w:szCs w:val="28"/>
        </w:rPr>
        <w:t>базовый уровень)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3DD">
        <w:rPr>
          <w:rFonts w:ascii="Times New Roman" w:hAnsi="Times New Roman" w:cs="Times New Roman"/>
          <w:b/>
          <w:sz w:val="28"/>
          <w:szCs w:val="28"/>
        </w:rPr>
        <w:t>1.Место учебного предмета в структуре основной образовательной программы школы.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Учебный предмет Иностранный язык включен в образовательную область Филология учебного плана школы</w:t>
      </w:r>
      <w:r w:rsidRPr="009373DD">
        <w:rPr>
          <w:rFonts w:ascii="Times New Roman" w:hAnsi="Times New Roman" w:cs="Times New Roman"/>
          <w:sz w:val="28"/>
          <w:szCs w:val="28"/>
        </w:rPr>
        <w:t xml:space="preserve">. Рабочая программа по английскому языку предназначена для 2–4-х классов общеобразовательных учреждений. Программа создана с учетом положений   ФГОС, Примерной программы по иностранному языку, базисного (образовательного) плана, авторской методической концепции курса “Счастливый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937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3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>” / “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 English.ru”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К.Кауфман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М.Кауфман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 и ориентирована на достижение планируемых результатов ФГОС.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 В соответствии с базисным (образовательным) планом, в котором на изучение английского языка в начальной школе отводится 204 часа, программа рассчитана на 204 часа, по 68 часов в год, (при 2 часах занятий в неделю).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Учебник: Английский язык: Счастливый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937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3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 English.ru: Учебник для 2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>. в двух частях: Обнинск, Титул, 201</w:t>
      </w:r>
      <w:r w:rsidRPr="009373DD">
        <w:rPr>
          <w:rFonts w:ascii="Times New Roman" w:hAnsi="Times New Roman" w:cs="Times New Roman"/>
          <w:sz w:val="28"/>
          <w:szCs w:val="28"/>
        </w:rPr>
        <w:t>3</w:t>
      </w:r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Английский язык: Счастливый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937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3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 English.ru: Учебник для 3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>. в двух частях: Обнинск, Титул, 201</w:t>
      </w:r>
      <w:r w:rsidRPr="009373DD">
        <w:rPr>
          <w:rFonts w:ascii="Times New Roman" w:hAnsi="Times New Roman" w:cs="Times New Roman"/>
          <w:sz w:val="28"/>
          <w:szCs w:val="28"/>
        </w:rPr>
        <w:t>3</w:t>
      </w:r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Английский язык: Счастливый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937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73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 English.ru: Учебник для 4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>. в двух частях: Обнинск, Титул, 201</w:t>
      </w:r>
      <w:r w:rsidRPr="009373DD">
        <w:rPr>
          <w:rFonts w:ascii="Times New Roman" w:hAnsi="Times New Roman" w:cs="Times New Roman"/>
          <w:sz w:val="28"/>
          <w:szCs w:val="28"/>
        </w:rPr>
        <w:t>3</w:t>
      </w:r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3DD">
        <w:rPr>
          <w:rFonts w:ascii="Times New Roman" w:hAnsi="Times New Roman" w:cs="Times New Roman"/>
          <w:b/>
          <w:sz w:val="28"/>
          <w:szCs w:val="28"/>
        </w:rPr>
        <w:t>2.Цель обучения на базовом уровне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Цели курса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Интегративная цель обучения английскому языку младших школьников предполагает развитие у учащихся начальной школы коммуникативной компетенции на элементарном уровне в четырех основных видах речевой деятельности: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>, говорении, чтении и письме.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</w:t>
      </w:r>
      <w:proofErr w:type="gramStart"/>
      <w:r w:rsidRPr="009373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73DD">
        <w:rPr>
          <w:rFonts w:ascii="Times New Roman" w:hAnsi="Times New Roman" w:cs="Times New Roman"/>
          <w:sz w:val="28"/>
          <w:szCs w:val="28"/>
        </w:rPr>
        <w:t xml:space="preserve"> устной и письменной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форме в ограниченном круге типичных ситуаций и сфер общения.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Изучение английского языка в начальной школе имеет следующие цели: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DD">
        <w:rPr>
          <w:rFonts w:ascii="Times New Roman" w:hAnsi="Times New Roman" w:cs="Times New Roman"/>
          <w:sz w:val="28"/>
          <w:szCs w:val="28"/>
        </w:rPr>
        <w:t>• учебные (формирование коммуникативной компетенции элементарного уровня в устных</w:t>
      </w:r>
      <w:proofErr w:type="gramEnd"/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 xml:space="preserve"> и говорение) и письменных (чтение и письмо) видах речевой деятельности);</w:t>
      </w:r>
      <w:proofErr w:type="gramEnd"/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• образовательные 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lastRenderedPageBreak/>
        <w:t>• развивающие (развитие интеллектуальных функций и универсальных учебных умений</w:t>
      </w:r>
      <w:r w:rsidRPr="009373DD">
        <w:rPr>
          <w:rFonts w:ascii="Times New Roman" w:hAnsi="Times New Roman" w:cs="Times New Roman"/>
          <w:sz w:val="28"/>
          <w:szCs w:val="28"/>
        </w:rPr>
        <w:t xml:space="preserve"> </w:t>
      </w:r>
      <w:r w:rsidRPr="009373DD">
        <w:rPr>
          <w:rFonts w:ascii="Times New Roman" w:hAnsi="Times New Roman" w:cs="Times New Roman"/>
          <w:sz w:val="28"/>
          <w:szCs w:val="28"/>
        </w:rPr>
        <w:t>младших школьников, повышение их речевых возможностей, развитие учебной мотивации к</w:t>
      </w:r>
      <w:r w:rsidRPr="009373DD">
        <w:rPr>
          <w:rFonts w:ascii="Times New Roman" w:hAnsi="Times New Roman" w:cs="Times New Roman"/>
          <w:sz w:val="28"/>
          <w:szCs w:val="28"/>
        </w:rPr>
        <w:t xml:space="preserve"> </w:t>
      </w:r>
      <w:r w:rsidRPr="009373DD">
        <w:rPr>
          <w:rFonts w:ascii="Times New Roman" w:hAnsi="Times New Roman" w:cs="Times New Roman"/>
          <w:sz w:val="28"/>
          <w:szCs w:val="28"/>
        </w:rPr>
        <w:t>дальнейшему изучению английского языка и расширение познавательных интересов);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• воспитательные (воспитание нравственных качеств личности младшего школьника, толерантного отношения к представителям иных культур, ответственного отношения к учебе,</w:t>
      </w:r>
      <w:r w:rsidRPr="009373DD">
        <w:rPr>
          <w:rFonts w:ascii="Times New Roman" w:hAnsi="Times New Roman" w:cs="Times New Roman"/>
          <w:sz w:val="28"/>
          <w:szCs w:val="28"/>
        </w:rPr>
        <w:t xml:space="preserve"> </w:t>
      </w:r>
      <w:r w:rsidRPr="009373DD">
        <w:rPr>
          <w:rFonts w:ascii="Times New Roman" w:hAnsi="Times New Roman" w:cs="Times New Roman"/>
          <w:sz w:val="28"/>
          <w:szCs w:val="28"/>
        </w:rPr>
        <w:t>чувства патриотизма).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3DD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учебного предмета.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Знакомство с одноклассниками (имя, возраст), учителем, персонажами детских произведений.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Приветствие, прощание (с использованием типичных фраз английского речевого этикета).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Я и моя семья. Члены семьи, их имена, возраст, внешность, черты характера, увлечения / хобби. Мой день (распорядок дня, домашние обязанности). Моя одежда. Мое здоровье.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Покупки в магазине: одежда, обувь, основные продукты питания. Любимая еда. Семейные праздники: день рождения, Новый год / Рождество. Подарки.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73DD">
        <w:rPr>
          <w:rFonts w:ascii="Times New Roman" w:hAnsi="Times New Roman" w:cs="Times New Roman"/>
          <w:sz w:val="28"/>
          <w:szCs w:val="28"/>
        </w:rPr>
        <w:t>Мир моих увлечений. Мои любимые занятия. Виды спорта и спортивные игры. Мои любимые сказки. Выходной день (в зоопарке, цирке). Каникулы.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Я и мои друзья: имя, возраст, внешность, характер, увлечения / хобби. Совместные занятия.</w:t>
      </w:r>
      <w:r w:rsidRPr="009373DD">
        <w:rPr>
          <w:rFonts w:ascii="Times New Roman" w:hAnsi="Times New Roman" w:cs="Times New Roman"/>
          <w:sz w:val="28"/>
          <w:szCs w:val="28"/>
        </w:rPr>
        <w:t xml:space="preserve"> </w:t>
      </w:r>
      <w:r w:rsidRPr="009373DD">
        <w:rPr>
          <w:rFonts w:ascii="Times New Roman" w:hAnsi="Times New Roman" w:cs="Times New Roman"/>
          <w:sz w:val="28"/>
          <w:szCs w:val="28"/>
        </w:rPr>
        <w:t>Письмо зарубежному другу.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DD">
        <w:rPr>
          <w:rFonts w:ascii="Times New Roman" w:hAnsi="Times New Roman" w:cs="Times New Roman"/>
          <w:sz w:val="28"/>
          <w:szCs w:val="28"/>
        </w:rPr>
        <w:t>Любимое домашнее животное: кличка, возраст, цвет, размер, характер, что умеет делать.</w:t>
      </w:r>
      <w:proofErr w:type="gramEnd"/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Моя школа: классная комната, учебные предметы, школьные принадлежности. Учебные занятия на уроках.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Мир вокруг меня. Мой дом / Моя квартира / комната: названия комнат, их размер, предметы</w:t>
      </w:r>
      <w:r w:rsidRPr="009373DD">
        <w:rPr>
          <w:rFonts w:ascii="Times New Roman" w:hAnsi="Times New Roman" w:cs="Times New Roman"/>
          <w:sz w:val="28"/>
          <w:szCs w:val="28"/>
        </w:rPr>
        <w:t xml:space="preserve"> </w:t>
      </w:r>
      <w:r w:rsidRPr="009373DD">
        <w:rPr>
          <w:rFonts w:ascii="Times New Roman" w:hAnsi="Times New Roman" w:cs="Times New Roman"/>
          <w:sz w:val="28"/>
          <w:szCs w:val="28"/>
        </w:rPr>
        <w:t>мебели и интерьера. Природа. Любимое время года. Погода.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Страна / Страны изучаемого языка и родная страна: общие сведения: название, столица.</w:t>
      </w:r>
      <w:r w:rsidRPr="009373DD">
        <w:rPr>
          <w:rFonts w:ascii="Times New Roman" w:hAnsi="Times New Roman" w:cs="Times New Roman"/>
          <w:sz w:val="28"/>
          <w:szCs w:val="28"/>
        </w:rPr>
        <w:t xml:space="preserve"> </w:t>
      </w:r>
      <w:r w:rsidRPr="009373DD">
        <w:rPr>
          <w:rFonts w:ascii="Times New Roman" w:hAnsi="Times New Roman" w:cs="Times New Roman"/>
          <w:sz w:val="28"/>
          <w:szCs w:val="28"/>
        </w:rPr>
        <w:t>Литературные персонажи популярных книг среди моих сверстников (имена героев книг, черты характера). Небольшие произведения детского фольклора на английском языке (рифмовки,</w:t>
      </w:r>
      <w:r w:rsidRPr="009373DD">
        <w:rPr>
          <w:rFonts w:ascii="Times New Roman" w:hAnsi="Times New Roman" w:cs="Times New Roman"/>
          <w:sz w:val="28"/>
          <w:szCs w:val="28"/>
        </w:rPr>
        <w:t xml:space="preserve"> </w:t>
      </w:r>
      <w:r w:rsidRPr="009373DD">
        <w:rPr>
          <w:rFonts w:ascii="Times New Roman" w:hAnsi="Times New Roman" w:cs="Times New Roman"/>
          <w:sz w:val="28"/>
          <w:szCs w:val="28"/>
        </w:rPr>
        <w:t xml:space="preserve">стихи, песни, сказки).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73DD">
        <w:rPr>
          <w:rFonts w:ascii="Times New Roman" w:hAnsi="Times New Roman" w:cs="Times New Roman"/>
          <w:b/>
          <w:i/>
          <w:sz w:val="28"/>
          <w:szCs w:val="28"/>
        </w:rPr>
        <w:t>Основные образовательные технологии.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3DD">
        <w:rPr>
          <w:rFonts w:ascii="Times New Roman" w:hAnsi="Times New Roman" w:cs="Times New Roman"/>
          <w:b/>
          <w:sz w:val="28"/>
          <w:szCs w:val="28"/>
        </w:rPr>
        <w:t xml:space="preserve">3.Требования к результатам освоения учебного предмета.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Результаты обучения английскому языку в 2-4 классах изложены в разделе «Требования к уровню подготовки выпускников 4 класса», который полностью соответствует Федеральному компоненту государственного стандарта основного общего образования. </w:t>
      </w:r>
      <w:proofErr w:type="gramStart"/>
      <w:r w:rsidRPr="009373DD">
        <w:rPr>
          <w:rFonts w:ascii="Times New Roman" w:hAnsi="Times New Roman" w:cs="Times New Roman"/>
          <w:sz w:val="28"/>
          <w:szCs w:val="28"/>
        </w:rPr>
        <w:t xml:space="preserve">Требования направлены на реализацию </w:t>
      </w:r>
      <w:proofErr w:type="spellStart"/>
      <w:r w:rsidRPr="009373D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373DD">
        <w:rPr>
          <w:rFonts w:ascii="Times New Roman" w:hAnsi="Times New Roman" w:cs="Times New Roman"/>
          <w:sz w:val="28"/>
          <w:szCs w:val="28"/>
        </w:rPr>
        <w:t>, личностно-ориентированного, коммуникативно-когнитивного и социокультурного подходов; освоение учащимися интеллектуальной и практической деятельности;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  <w:proofErr w:type="gramEnd"/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4.Общая трудоемкость учебного предмета.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2 класс: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Количество часов в год - 68, количество часов в неделю - 2. Контрольных работ- 4.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3 класс: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Количество часов в год - </w:t>
      </w:r>
      <w:r w:rsidRPr="009373DD">
        <w:rPr>
          <w:rFonts w:ascii="Times New Roman" w:hAnsi="Times New Roman" w:cs="Times New Roman"/>
          <w:sz w:val="28"/>
          <w:szCs w:val="28"/>
        </w:rPr>
        <w:t>68</w:t>
      </w:r>
      <w:r w:rsidRPr="009373DD">
        <w:rPr>
          <w:rFonts w:ascii="Times New Roman" w:hAnsi="Times New Roman" w:cs="Times New Roman"/>
          <w:sz w:val="28"/>
          <w:szCs w:val="28"/>
        </w:rPr>
        <w:t xml:space="preserve">, количество часов в неделю - </w:t>
      </w:r>
      <w:r w:rsidRPr="009373DD">
        <w:rPr>
          <w:rFonts w:ascii="Times New Roman" w:hAnsi="Times New Roman" w:cs="Times New Roman"/>
          <w:sz w:val="28"/>
          <w:szCs w:val="28"/>
        </w:rPr>
        <w:t>2</w:t>
      </w:r>
      <w:r w:rsidRPr="009373DD">
        <w:rPr>
          <w:rFonts w:ascii="Times New Roman" w:hAnsi="Times New Roman" w:cs="Times New Roman"/>
          <w:sz w:val="28"/>
          <w:szCs w:val="28"/>
        </w:rPr>
        <w:t>. Контрольных работ- 4.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4 класс: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Количество часов в год - </w:t>
      </w:r>
      <w:r w:rsidRPr="009373DD">
        <w:rPr>
          <w:rFonts w:ascii="Times New Roman" w:hAnsi="Times New Roman" w:cs="Times New Roman"/>
          <w:sz w:val="28"/>
          <w:szCs w:val="28"/>
        </w:rPr>
        <w:t>68</w:t>
      </w:r>
      <w:r w:rsidRPr="009373DD">
        <w:rPr>
          <w:rFonts w:ascii="Times New Roman" w:hAnsi="Times New Roman" w:cs="Times New Roman"/>
          <w:sz w:val="28"/>
          <w:szCs w:val="28"/>
        </w:rPr>
        <w:t xml:space="preserve">, количество часов в неделю - </w:t>
      </w:r>
      <w:r w:rsidRPr="009373DD">
        <w:rPr>
          <w:rFonts w:ascii="Times New Roman" w:hAnsi="Times New Roman" w:cs="Times New Roman"/>
          <w:sz w:val="28"/>
          <w:szCs w:val="28"/>
        </w:rPr>
        <w:t>2</w:t>
      </w:r>
      <w:r w:rsidRPr="009373DD">
        <w:rPr>
          <w:rFonts w:ascii="Times New Roman" w:hAnsi="Times New Roman" w:cs="Times New Roman"/>
          <w:sz w:val="28"/>
          <w:szCs w:val="28"/>
        </w:rPr>
        <w:t xml:space="preserve">. Контрольных работ- 4.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5.Формы контроля.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 xml:space="preserve">Промежуточная аттестация согласно Положения о текущей и промежуточной аттестации </w:t>
      </w:r>
      <w:proofErr w:type="gramStart"/>
      <w:r w:rsidRPr="009373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7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DD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3DD">
        <w:rPr>
          <w:rFonts w:ascii="Times New Roman" w:hAnsi="Times New Roman" w:cs="Times New Roman"/>
          <w:sz w:val="28"/>
          <w:szCs w:val="28"/>
        </w:rPr>
        <w:t>Составитель</w:t>
      </w:r>
    </w:p>
    <w:p w:rsidR="00D93A12" w:rsidRPr="009373DD" w:rsidRDefault="009373DD" w:rsidP="00937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Астафьева Е</w:t>
      </w:r>
      <w:r w:rsidRPr="0093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bookmarkStart w:id="0" w:name="_GoBack"/>
      <w:bookmarkEnd w:id="0"/>
      <w:r w:rsidRPr="009373DD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</w:p>
    <w:sectPr w:rsidR="00D93A12" w:rsidRPr="009373DD" w:rsidSect="009373D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DD"/>
    <w:rsid w:val="009373DD"/>
    <w:rsid w:val="00D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37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37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2016-11-27T13:50:00Z</dcterms:created>
  <dcterms:modified xsi:type="dcterms:W3CDTF">2016-11-27T14:00:00Z</dcterms:modified>
</cp:coreProperties>
</file>