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601"/>
      </w:tblGrid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123FEB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Четверть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CE1F25" w:rsidRDefault="00465A8E" w:rsidP="00123FEB">
            <w:pPr>
              <w:spacing w:beforeLines="30" w:before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123FEB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123FEB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Русский язык</w:t>
            </w:r>
          </w:p>
        </w:tc>
      </w:tr>
      <w:tr w:rsidR="00FB44C4" w:rsidRPr="004830B6" w:rsidTr="00D84E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4830B6" w:rsidRDefault="00FB44C4" w:rsidP="00123FEB">
            <w:pPr>
              <w:spacing w:beforeLines="30" w:before="72"/>
              <w:rPr>
                <w:b/>
                <w:bCs/>
                <w:iCs/>
              </w:rPr>
            </w:pPr>
            <w:r w:rsidRPr="004830B6">
              <w:rPr>
                <w:b/>
                <w:bCs/>
                <w:iCs/>
              </w:rPr>
              <w:t>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4" w:rsidRPr="00891A2C" w:rsidRDefault="00891A2C" w:rsidP="00123FEB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 xml:space="preserve">                   </w:t>
            </w:r>
            <w:r>
              <w:rPr>
                <w:b/>
                <w:bCs/>
                <w:iCs/>
              </w:rPr>
              <w:t>9</w:t>
            </w:r>
          </w:p>
        </w:tc>
      </w:tr>
    </w:tbl>
    <w:p w:rsidR="00FB44C4" w:rsidRDefault="00FB44C4">
      <w:proofErr w:type="gramStart"/>
      <w:r w:rsidRPr="00B21E94">
        <w:rPr>
          <w:b/>
        </w:rPr>
        <w:t>Образовательный</w:t>
      </w:r>
      <w:r>
        <w:rPr>
          <w:b/>
        </w:rPr>
        <w:t xml:space="preserve">  минимум</w:t>
      </w:r>
      <w:proofErr w:type="gramEnd"/>
    </w:p>
    <w:p w:rsidR="00FB44C4" w:rsidRPr="00FB44C4" w:rsidRDefault="00FB44C4" w:rsidP="00FB44C4"/>
    <w:p w:rsidR="00FB44C4" w:rsidRPr="00FB44C4" w:rsidRDefault="00FB44C4" w:rsidP="00FB44C4"/>
    <w:p w:rsidR="00FB44C4" w:rsidRDefault="00FB44C4" w:rsidP="00FB44C4">
      <w:pPr>
        <w:rPr>
          <w:b/>
        </w:rPr>
      </w:pPr>
    </w:p>
    <w:p w:rsidR="001F4A4B" w:rsidRDefault="001F4A4B" w:rsidP="00FB44C4">
      <w:pPr>
        <w:rPr>
          <w:b/>
        </w:rPr>
      </w:pPr>
    </w:p>
    <w:tbl>
      <w:tblPr>
        <w:tblStyle w:val="a4"/>
        <w:tblpPr w:leftFromText="180" w:rightFromText="180" w:vertAnchor="text" w:horzAnchor="margin" w:tblpX="-743" w:tblpY="23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4462B3" w:rsidTr="00764694">
        <w:tc>
          <w:tcPr>
            <w:tcW w:w="3794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center"/>
            </w:pPr>
            <w:r>
              <w:t>Вопрос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center"/>
            </w:pP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center"/>
            </w:pPr>
            <w:r>
              <w:t>Ответ</w:t>
            </w:r>
          </w:p>
        </w:tc>
      </w:tr>
      <w:tr w:rsidR="004462B3" w:rsidTr="00764694">
        <w:tc>
          <w:tcPr>
            <w:tcW w:w="3794" w:type="dxa"/>
          </w:tcPr>
          <w:p w:rsidR="004462B3" w:rsidRPr="00465A8E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Расскажите о знаках препинания в СПП с несколькими придаточными.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proofErr w:type="gramStart"/>
            <w:r>
              <w:t>Запятая  в</w:t>
            </w:r>
            <w:proofErr w:type="gramEnd"/>
            <w:r>
              <w:t xml:space="preserve"> СПП с несколькими придаточными ставится на границах простых предложений.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proofErr w:type="gramStart"/>
            <w:r w:rsidRPr="00BE247F">
              <w:t>Запятая  в</w:t>
            </w:r>
            <w:proofErr w:type="gramEnd"/>
            <w:r w:rsidRPr="00BE247F">
              <w:t xml:space="preserve"> СПП с несколькими придаточными</w:t>
            </w:r>
            <w:r>
              <w:t xml:space="preserve"> не ставится: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 xml:space="preserve">- на стыке </w:t>
            </w:r>
            <w:proofErr w:type="gramStart"/>
            <w:r>
              <w:t>двух  подчинительных</w:t>
            </w:r>
            <w:proofErr w:type="gramEnd"/>
            <w:r>
              <w:t xml:space="preserve"> союзов  при последовательном подчинении, если  далее идёт    вторая часть союза –то, так;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>- между двумя однородными  придаточными, если они соединены одиночными союзами И, ИЛИ.</w:t>
            </w:r>
          </w:p>
        </w:tc>
      </w:tr>
      <w:tr w:rsidR="004462B3" w:rsidTr="00764694">
        <w:tc>
          <w:tcPr>
            <w:tcW w:w="3794" w:type="dxa"/>
          </w:tcPr>
          <w:p w:rsidR="004462B3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Расскажите о видах подчинения в СПП с несколькими придаточными.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both"/>
            </w:pPr>
            <w:r>
              <w:t xml:space="preserve">Последовательное подчинение - это подчинение, при </w:t>
            </w:r>
            <w:proofErr w:type="gramStart"/>
            <w:r>
              <w:t>котором  первое</w:t>
            </w:r>
            <w:proofErr w:type="gramEnd"/>
            <w:r>
              <w:t xml:space="preserve"> придаточное относится к главному предложению,  второе придаточное  к  первому придаточному.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both"/>
            </w:pPr>
            <w:r>
              <w:t xml:space="preserve">Параллельное подчинение -  </w:t>
            </w:r>
            <w:r w:rsidRPr="00891A2C">
              <w:t xml:space="preserve">это подчинение, при котором  </w:t>
            </w:r>
            <w:r>
              <w:t xml:space="preserve"> придаточные зависят от главного предложения, но отвечают на разные вопросы.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  <w:jc w:val="both"/>
            </w:pPr>
            <w:r>
              <w:t xml:space="preserve">Однородное подчинение - </w:t>
            </w:r>
            <w:r w:rsidRPr="00891A2C">
              <w:t xml:space="preserve">это подчинение, при котором  </w:t>
            </w:r>
            <w:r>
              <w:t xml:space="preserve"> придаточные зависят от  одного главного  и отвечают на один и тот же вопрос.</w:t>
            </w:r>
          </w:p>
        </w:tc>
      </w:tr>
      <w:tr w:rsidR="004462B3" w:rsidTr="00764694">
        <w:tc>
          <w:tcPr>
            <w:tcW w:w="3794" w:type="dxa"/>
          </w:tcPr>
          <w:p w:rsidR="004462B3" w:rsidRPr="00465A8E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 xml:space="preserve">Какое предложение </w:t>
            </w:r>
            <w:proofErr w:type="gramStart"/>
            <w:r>
              <w:t>называют  бессоюзным</w:t>
            </w:r>
            <w:proofErr w:type="gramEnd"/>
            <w:r>
              <w:t xml:space="preserve"> сложным предложением?</w:t>
            </w:r>
            <w:r w:rsidR="007F3B69">
              <w:t xml:space="preserve"> Когда ставится запятая, точка с запятой в БСП?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 xml:space="preserve">БСП – сложное предложение, части которого </w:t>
            </w:r>
            <w:r w:rsidR="00764694">
              <w:t>связаны по</w:t>
            </w:r>
            <w:r>
              <w:t xml:space="preserve"> </w:t>
            </w:r>
            <w:r w:rsidR="00764694">
              <w:t>смыслу и интонации, а</w:t>
            </w:r>
            <w:r>
              <w:t xml:space="preserve"> не при помощи союзов и союзных слов. </w:t>
            </w:r>
          </w:p>
          <w:p w:rsidR="007F3B69" w:rsidRDefault="00764694" w:rsidP="00764694">
            <w:pPr>
              <w:tabs>
                <w:tab w:val="left" w:pos="3975"/>
              </w:tabs>
              <w:spacing w:line="276" w:lineRule="auto"/>
            </w:pPr>
            <w:r>
              <w:t>Запятая и точка с запятой - с</w:t>
            </w:r>
            <w:r w:rsidR="007F3B69">
              <w:t>тр. 96</w:t>
            </w:r>
          </w:p>
        </w:tc>
      </w:tr>
      <w:tr w:rsidR="004462B3" w:rsidTr="00764694">
        <w:tc>
          <w:tcPr>
            <w:tcW w:w="3794" w:type="dxa"/>
          </w:tcPr>
          <w:p w:rsidR="004462B3" w:rsidRPr="00465A8E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Расскажите о постановке двоеточия в БСП.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>Стр.  98</w:t>
            </w:r>
          </w:p>
        </w:tc>
      </w:tr>
      <w:tr w:rsidR="004462B3" w:rsidTr="00764694">
        <w:tc>
          <w:tcPr>
            <w:tcW w:w="3794" w:type="dxa"/>
          </w:tcPr>
          <w:p w:rsidR="004462B3" w:rsidRPr="00465A8E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Расскажите о постановке  тире в БСП.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>Стр.  102</w:t>
            </w:r>
          </w:p>
        </w:tc>
      </w:tr>
      <w:tr w:rsidR="004462B3" w:rsidTr="00764694">
        <w:tc>
          <w:tcPr>
            <w:tcW w:w="3794" w:type="dxa"/>
          </w:tcPr>
          <w:p w:rsidR="004462B3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Какие виды связи могут быть между частями  сложного предложения?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 xml:space="preserve">-Сочинительная </w:t>
            </w:r>
            <w:r w:rsidR="00764694">
              <w:t>связь (на</w:t>
            </w:r>
            <w:r>
              <w:t xml:space="preserve"> границе двух предложений </w:t>
            </w:r>
            <w:r w:rsidR="007F3B69">
              <w:t xml:space="preserve">стоят </w:t>
            </w:r>
            <w:r>
              <w:t xml:space="preserve">сочинительные союзы: И, ИЛИ, </w:t>
            </w:r>
            <w:proofErr w:type="gramStart"/>
            <w:r>
              <w:t>А</w:t>
            </w:r>
            <w:proofErr w:type="gramEnd"/>
            <w:r>
              <w:t xml:space="preserve">, </w:t>
            </w:r>
            <w:r w:rsidR="00764694">
              <w:t>НО и</w:t>
            </w:r>
            <w:r>
              <w:t xml:space="preserve"> др.)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>-Подчинительная связь (</w:t>
            </w:r>
            <w:r w:rsidRPr="002212D1">
              <w:t xml:space="preserve">на границе двух </w:t>
            </w:r>
            <w:r w:rsidR="00764694" w:rsidRPr="002212D1">
              <w:t xml:space="preserve">предложений </w:t>
            </w:r>
            <w:r w:rsidR="00764694">
              <w:t>стоят</w:t>
            </w:r>
            <w:r w:rsidR="007F3B69">
              <w:t xml:space="preserve"> </w:t>
            </w:r>
            <w:r>
              <w:t>подчинительные союзы: когда, что, потому что, пока и др.)</w:t>
            </w:r>
          </w:p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>-Бессоюзная  связь (</w:t>
            </w:r>
            <w:r w:rsidRPr="002212D1">
              <w:t xml:space="preserve">на границе двух предложений </w:t>
            </w:r>
            <w:r>
              <w:t>нет союзов</w:t>
            </w:r>
            <w:r w:rsidR="007F3B69">
              <w:t>,</w:t>
            </w:r>
            <w:r>
              <w:t xml:space="preserve"> части связаны только с помощью интонации)</w:t>
            </w:r>
          </w:p>
        </w:tc>
      </w:tr>
      <w:tr w:rsidR="004462B3" w:rsidTr="00764694">
        <w:tc>
          <w:tcPr>
            <w:tcW w:w="3794" w:type="dxa"/>
          </w:tcPr>
          <w:p w:rsidR="004462B3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Что такое грамматическая основа?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 xml:space="preserve">Грамматическая основа – это подлежащее и сказуемое. Подлежащее отвечает на </w:t>
            </w:r>
            <w:proofErr w:type="gramStart"/>
            <w:r>
              <w:t xml:space="preserve">вопросы  </w:t>
            </w:r>
            <w:r w:rsidRPr="002212D1">
              <w:rPr>
                <w:b/>
                <w:i/>
              </w:rPr>
              <w:t>кто</w:t>
            </w:r>
            <w:proofErr w:type="gramEnd"/>
            <w:r w:rsidRPr="002212D1">
              <w:rPr>
                <w:b/>
                <w:i/>
              </w:rPr>
              <w:t>? что?</w:t>
            </w:r>
            <w:r>
              <w:t xml:space="preserve"> Сказуемое отвечает на </w:t>
            </w:r>
            <w:proofErr w:type="gramStart"/>
            <w:r>
              <w:t xml:space="preserve">вопросы  </w:t>
            </w:r>
            <w:r w:rsidRPr="002212D1">
              <w:rPr>
                <w:b/>
                <w:i/>
              </w:rPr>
              <w:t>что</w:t>
            </w:r>
            <w:proofErr w:type="gramEnd"/>
            <w:r w:rsidRPr="002212D1">
              <w:rPr>
                <w:b/>
                <w:i/>
              </w:rPr>
              <w:t xml:space="preserve"> делает? каков? какой? что такое? кто такой?</w:t>
            </w:r>
            <w:r>
              <w:t xml:space="preserve"> Сказуемое может состоять из одного слова (простое глагольное сказуемое) и из нескольких слов (составное глагольное сказуемое, составное именное сказуемое). </w:t>
            </w:r>
          </w:p>
        </w:tc>
      </w:tr>
      <w:tr w:rsidR="004462B3" w:rsidTr="00764694">
        <w:tc>
          <w:tcPr>
            <w:tcW w:w="3794" w:type="dxa"/>
          </w:tcPr>
          <w:p w:rsidR="004462B3" w:rsidRDefault="004462B3" w:rsidP="00764694">
            <w:pPr>
              <w:pStyle w:val="a3"/>
              <w:numPr>
                <w:ilvl w:val="0"/>
                <w:numId w:val="21"/>
              </w:numPr>
              <w:tabs>
                <w:tab w:val="left" w:pos="3975"/>
              </w:tabs>
              <w:spacing w:line="276" w:lineRule="auto"/>
            </w:pPr>
            <w:r>
              <w:t>Что такое  вводные слова?</w:t>
            </w:r>
          </w:p>
        </w:tc>
        <w:tc>
          <w:tcPr>
            <w:tcW w:w="6520" w:type="dxa"/>
          </w:tcPr>
          <w:p w:rsidR="004462B3" w:rsidRDefault="004462B3" w:rsidP="00764694">
            <w:pPr>
              <w:tabs>
                <w:tab w:val="left" w:pos="3975"/>
              </w:tabs>
              <w:spacing w:line="276" w:lineRule="auto"/>
            </w:pPr>
            <w:r>
              <w:t xml:space="preserve">Вводные слова выражают </w:t>
            </w:r>
            <w:proofErr w:type="gramStart"/>
            <w:r>
              <w:t>отношение  говорящего</w:t>
            </w:r>
            <w:proofErr w:type="gramEnd"/>
            <w:r>
              <w:t xml:space="preserve"> к тому, что он  сообщает. Они не являются членами предложения, грамматически не связаны с другими членами предложения. Примеры: конечно, может, наверное, пожалуй, итак, таким образом и др.</w:t>
            </w:r>
          </w:p>
        </w:tc>
      </w:tr>
    </w:tbl>
    <w:p w:rsidR="000B52B5" w:rsidRPr="008E38CA" w:rsidRDefault="000B52B5" w:rsidP="008E38CA">
      <w:bookmarkStart w:id="0" w:name="_GoBack"/>
      <w:bookmarkEnd w:id="0"/>
    </w:p>
    <w:sectPr w:rsidR="000B52B5" w:rsidRPr="008E38CA" w:rsidSect="002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A92"/>
    <w:multiLevelType w:val="hybridMultilevel"/>
    <w:tmpl w:val="5380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F42"/>
    <w:multiLevelType w:val="hybridMultilevel"/>
    <w:tmpl w:val="B5A4E08E"/>
    <w:lvl w:ilvl="0" w:tplc="AFE2E68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F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A3B"/>
    <w:multiLevelType w:val="hybridMultilevel"/>
    <w:tmpl w:val="45FC34B4"/>
    <w:lvl w:ilvl="0" w:tplc="4E54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B1F06"/>
    <w:multiLevelType w:val="hybridMultilevel"/>
    <w:tmpl w:val="6CF2082C"/>
    <w:lvl w:ilvl="0" w:tplc="CD7A6A1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0E7B29"/>
    <w:multiLevelType w:val="hybridMultilevel"/>
    <w:tmpl w:val="B9D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6B0F"/>
    <w:multiLevelType w:val="hybridMultilevel"/>
    <w:tmpl w:val="07E8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73257"/>
    <w:multiLevelType w:val="hybridMultilevel"/>
    <w:tmpl w:val="448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58DE"/>
    <w:multiLevelType w:val="hybridMultilevel"/>
    <w:tmpl w:val="C346F1A4"/>
    <w:lvl w:ilvl="0" w:tplc="589600D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156059A"/>
    <w:multiLevelType w:val="hybridMultilevel"/>
    <w:tmpl w:val="C350750E"/>
    <w:lvl w:ilvl="0" w:tplc="2830035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CB5"/>
    <w:multiLevelType w:val="hybridMultilevel"/>
    <w:tmpl w:val="CCEA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CBA"/>
    <w:multiLevelType w:val="hybridMultilevel"/>
    <w:tmpl w:val="DE2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6288"/>
    <w:multiLevelType w:val="hybridMultilevel"/>
    <w:tmpl w:val="989404EC"/>
    <w:lvl w:ilvl="0" w:tplc="3586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6F58"/>
    <w:multiLevelType w:val="hybridMultilevel"/>
    <w:tmpl w:val="6870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42C6"/>
    <w:multiLevelType w:val="hybridMultilevel"/>
    <w:tmpl w:val="4E7AEF9C"/>
    <w:lvl w:ilvl="0" w:tplc="9F7490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4DFB6D3F"/>
    <w:multiLevelType w:val="hybridMultilevel"/>
    <w:tmpl w:val="58D8DA22"/>
    <w:lvl w:ilvl="0" w:tplc="2DBA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5F62B2"/>
    <w:multiLevelType w:val="hybridMultilevel"/>
    <w:tmpl w:val="44749B0E"/>
    <w:lvl w:ilvl="0" w:tplc="DEDEA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B77D74"/>
    <w:multiLevelType w:val="hybridMultilevel"/>
    <w:tmpl w:val="822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7D37"/>
    <w:multiLevelType w:val="hybridMultilevel"/>
    <w:tmpl w:val="627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13854"/>
    <w:multiLevelType w:val="hybridMultilevel"/>
    <w:tmpl w:val="2D4660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C81584"/>
    <w:multiLevelType w:val="hybridMultilevel"/>
    <w:tmpl w:val="F50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90DD0"/>
    <w:multiLevelType w:val="hybridMultilevel"/>
    <w:tmpl w:val="5FFE2F68"/>
    <w:lvl w:ilvl="0" w:tplc="AB2E7F40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EB77800"/>
    <w:multiLevelType w:val="hybridMultilevel"/>
    <w:tmpl w:val="4C4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9"/>
  </w:num>
  <w:num w:numId="8">
    <w:abstractNumId w:val="21"/>
  </w:num>
  <w:num w:numId="9">
    <w:abstractNumId w:val="4"/>
  </w:num>
  <w:num w:numId="10">
    <w:abstractNumId w:val="0"/>
  </w:num>
  <w:num w:numId="11">
    <w:abstractNumId w:val="17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  <w:num w:numId="19">
    <w:abstractNumId w:val="6"/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4C4"/>
    <w:rsid w:val="000A31F9"/>
    <w:rsid w:val="000B52B5"/>
    <w:rsid w:val="000D2A0D"/>
    <w:rsid w:val="000D7F7F"/>
    <w:rsid w:val="00123511"/>
    <w:rsid w:val="00123FEB"/>
    <w:rsid w:val="00165AAC"/>
    <w:rsid w:val="00165D59"/>
    <w:rsid w:val="001F4A4B"/>
    <w:rsid w:val="002212D1"/>
    <w:rsid w:val="00224727"/>
    <w:rsid w:val="00240063"/>
    <w:rsid w:val="004462B3"/>
    <w:rsid w:val="00460679"/>
    <w:rsid w:val="00465A8E"/>
    <w:rsid w:val="004A5C8B"/>
    <w:rsid w:val="005C3CB5"/>
    <w:rsid w:val="006476BB"/>
    <w:rsid w:val="006A67B4"/>
    <w:rsid w:val="006D6EC5"/>
    <w:rsid w:val="006F432B"/>
    <w:rsid w:val="00764694"/>
    <w:rsid w:val="007B320F"/>
    <w:rsid w:val="007D0F35"/>
    <w:rsid w:val="007F3B69"/>
    <w:rsid w:val="00813CDB"/>
    <w:rsid w:val="00881C94"/>
    <w:rsid w:val="00891A2C"/>
    <w:rsid w:val="008E38CA"/>
    <w:rsid w:val="009C601D"/>
    <w:rsid w:val="00B806F1"/>
    <w:rsid w:val="00B943A5"/>
    <w:rsid w:val="00BE247F"/>
    <w:rsid w:val="00C52C8F"/>
    <w:rsid w:val="00CA2EEA"/>
    <w:rsid w:val="00CC2C6F"/>
    <w:rsid w:val="00D17F56"/>
    <w:rsid w:val="00E42E78"/>
    <w:rsid w:val="00E60C12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A2AC"/>
  <w15:docId w15:val="{F6AEAD5A-568F-451E-B291-202737C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C4"/>
    <w:pPr>
      <w:ind w:left="720"/>
      <w:contextualSpacing/>
    </w:pPr>
  </w:style>
  <w:style w:type="table" w:styleId="a4">
    <w:name w:val="Table Grid"/>
    <w:basedOn w:val="a1"/>
    <w:uiPriority w:val="59"/>
    <w:rsid w:val="00FB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D6EC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D6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23</cp:revision>
  <cp:lastPrinted>2015-03-10T14:27:00Z</cp:lastPrinted>
  <dcterms:created xsi:type="dcterms:W3CDTF">2013-11-29T20:21:00Z</dcterms:created>
  <dcterms:modified xsi:type="dcterms:W3CDTF">2018-02-26T16:47:00Z</dcterms:modified>
</cp:coreProperties>
</file>